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4EFC0BD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D3410D">
        <w:rPr>
          <w:sz w:val="20"/>
          <w:szCs w:val="20"/>
        </w:rPr>
        <w:t>3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6A1AFA3D" w:rsidR="004D79EF" w:rsidRDefault="004D79EF" w:rsidP="005F0BBC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4F486491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5F0BBC">
              <w:rPr>
                <w:rFonts w:ascii="Calibri" w:hAnsi="Calibri" w:cs="Calibri"/>
                <w:b/>
              </w:rPr>
              <w:t>3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183D66B9" w:rsidR="002A6290" w:rsidRPr="002F2893" w:rsidRDefault="005F0BBC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B3BA9"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oczyszczacz powietrza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4ACD826A" w:rsidR="002A6290" w:rsidRPr="002F2893" w:rsidRDefault="00F40D4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BBC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1103E90D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5F0BBC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5F0BBC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5F0BBC">
              <w:rPr>
                <w:rFonts w:ascii="Calibri" w:hAnsi="Calibri" w:cs="Calibr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142173DE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>Czytelny wyświetlacz z odczytem PM2.5, temperaturą, aktualną wilgotność powietrza oraz wskaźnikiem jakości powietrza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1E56D6EA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>Wydajność min 600 m³/h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2E44381D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 xml:space="preserve">Atest Narodowego Instytutu Zdrowia Publicznego PZH na oczyszczacz powietrza i jonizator powietrza z certyfikatem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6781E006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 xml:space="preserve">Min. czteroetapowa skuteczność filtracji: filtr wstępny, węglowy, HEPA H13 EF 99.97% oraz jonizacja plazmowa </w:t>
            </w:r>
            <w:r>
              <w:rPr>
                <w:rFonts w:ascii="Calibri" w:hAnsi="Calibri" w:cs="Calibri"/>
                <w:bCs/>
              </w:rPr>
              <w:t xml:space="preserve">typu </w:t>
            </w:r>
            <w:r w:rsidRPr="005F0BBC">
              <w:rPr>
                <w:rFonts w:ascii="Calibri" w:hAnsi="Calibri" w:cs="Calibri"/>
                <w:bCs/>
              </w:rPr>
              <w:t xml:space="preserve">ION </w:t>
            </w:r>
            <w:proofErr w:type="spellStart"/>
            <w:r w:rsidRPr="005F0BBC">
              <w:rPr>
                <w:rFonts w:ascii="Calibri" w:hAnsi="Calibri" w:cs="Calibri"/>
                <w:bCs/>
              </w:rPr>
              <w:t>Plasma</w:t>
            </w:r>
            <w:proofErr w:type="spellEnd"/>
            <w:r w:rsidRPr="005F0BBC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F0BBC">
              <w:rPr>
                <w:rFonts w:ascii="Calibri" w:hAnsi="Calibri" w:cs="Calibri"/>
                <w:bCs/>
              </w:rPr>
              <w:t>Air</w:t>
            </w:r>
            <w:proofErr w:type="spellEnd"/>
            <w:r>
              <w:rPr>
                <w:rFonts w:ascii="Calibri" w:hAnsi="Calibri" w:cs="Calibri"/>
                <w:bCs/>
              </w:rPr>
              <w:t xml:space="preserve"> lub równoważna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666B71FD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24F0E280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>Wolnostojący, możliwy do przenoszenia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FB7A463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3A6DA35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38A" w14:textId="330DDA54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725" w14:textId="482E16BA" w:rsidR="005F0BBC" w:rsidRP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F0BBC">
              <w:rPr>
                <w:rFonts w:ascii="Calibri" w:hAnsi="Calibri" w:cs="Calibri"/>
                <w:bCs/>
              </w:rPr>
              <w:t xml:space="preserve">Energooszczędna i cicha praca od 20 </w:t>
            </w:r>
            <w:proofErr w:type="spellStart"/>
            <w:r w:rsidRPr="005F0BBC">
              <w:rPr>
                <w:rFonts w:ascii="Calibri" w:hAnsi="Calibri" w:cs="Calibri"/>
                <w:bCs/>
              </w:rPr>
              <w:t>dB</w:t>
            </w:r>
            <w:proofErr w:type="spellEnd"/>
            <w:r w:rsidRPr="005F0BBC">
              <w:rPr>
                <w:rFonts w:ascii="Calibri" w:hAnsi="Calibri" w:cs="Calibri"/>
                <w:bCs/>
              </w:rPr>
              <w:t xml:space="preserve"> i 5 W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A0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E81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5292977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B55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7286491" w14:textId="0BFD5816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CA959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0E499B05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2074BC4" w14:textId="1128ED0E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lastRenderedPageBreak/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0CF25F2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F98A5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514E2A3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788B8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4DC54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5420E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643EE20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30FB4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65DE1A3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60779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498D17" w14:textId="0B29B229" w:rsidR="003E6CD7" w:rsidRPr="00D3410D" w:rsidRDefault="00F40D43" w:rsidP="00D3410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wymiana elementu/podzespołu na nowy nastąpi w przypadku dwukrotnej naprawy tego samego elementu/podzespołu,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686E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D62BDDD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A8E9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27FEF34B" w:rsidR="00D3410D" w:rsidRPr="005F0BBC" w:rsidRDefault="004D79EF" w:rsidP="005F0BBC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D556654" w14:textId="7AC844C2" w:rsidR="004D79EF" w:rsidRPr="005F0BBC" w:rsidRDefault="004D79E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 w:rsidR="004D79EF" w:rsidRPr="005F0BBC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2CF9" w14:textId="77777777" w:rsidR="000D479A" w:rsidRDefault="000D479A" w:rsidP="00794761">
      <w:pPr>
        <w:spacing w:after="0" w:line="240" w:lineRule="auto"/>
      </w:pPr>
      <w:r>
        <w:separator/>
      </w:r>
    </w:p>
  </w:endnote>
  <w:endnote w:type="continuationSeparator" w:id="0">
    <w:p w14:paraId="55E1024D" w14:textId="77777777" w:rsidR="000D479A" w:rsidRDefault="000D479A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8B2D" w14:textId="77777777" w:rsidR="000D479A" w:rsidRDefault="000D479A" w:rsidP="00794761">
      <w:pPr>
        <w:spacing w:after="0" w:line="240" w:lineRule="auto"/>
      </w:pPr>
      <w:r>
        <w:separator/>
      </w:r>
    </w:p>
  </w:footnote>
  <w:footnote w:type="continuationSeparator" w:id="0">
    <w:p w14:paraId="2788472E" w14:textId="77777777" w:rsidR="000D479A" w:rsidRDefault="000D479A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0D479A"/>
    <w:rsid w:val="00103A83"/>
    <w:rsid w:val="00130D4F"/>
    <w:rsid w:val="00140388"/>
    <w:rsid w:val="00170735"/>
    <w:rsid w:val="001921CE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5EF9"/>
    <w:rsid w:val="003A7C20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0BB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39</cp:revision>
  <dcterms:created xsi:type="dcterms:W3CDTF">2025-03-17T09:46:00Z</dcterms:created>
  <dcterms:modified xsi:type="dcterms:W3CDTF">2025-06-02T03:22:00Z</dcterms:modified>
</cp:coreProperties>
</file>