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DC5796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DC5796" w14:paraId="13368D6E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9AF8C" w14:textId="1DC13537" w:rsidR="009825DB" w:rsidRPr="00DC5796" w:rsidRDefault="00DC5796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C5796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DC5796">
              <w:rPr>
                <w:rFonts w:ascii="Calibri" w:hAnsi="Calibri" w:cs="Calibri"/>
                <w:b/>
              </w:rPr>
              <w:t xml:space="preserve">nr </w:t>
            </w:r>
            <w:r w:rsidR="008B1C17" w:rsidRPr="00DC5796">
              <w:rPr>
                <w:rFonts w:ascii="Calibri" w:hAnsi="Calibri" w:cs="Calibri"/>
                <w:b/>
              </w:rPr>
              <w:t xml:space="preserve"> 4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4754" w14:textId="561FE7CC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C5796">
              <w:rPr>
                <w:rFonts w:ascii="Calibri" w:hAnsi="Calibri" w:cs="Calibri"/>
                <w:b/>
                <w:caps/>
              </w:rPr>
              <w:t>stetoskop (zwykły, internistyczny, pediatryczny)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D4791" w14:textId="5E87B7CA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C5796">
              <w:rPr>
                <w:rFonts w:ascii="Calibri" w:hAnsi="Calibri" w:cs="Calibri"/>
                <w:b/>
                <w:cap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F6EA6" w14:textId="77777777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4C281" w14:textId="77777777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</w:tr>
      <w:tr w:rsidR="00DC5796" w:rsidRPr="00DC5796" w14:paraId="540EBB20" w14:textId="77777777" w:rsidTr="00A111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FA38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88C" w14:textId="71D2BE6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DC5796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DC5796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DC5796">
              <w:rPr>
                <w:rFonts w:ascii="Calibri" w:hAnsi="Calibri" w:cs="Calibr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128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0A9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75F8941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A32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013303" w14:textId="13DDA219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6C694B31" w14:textId="77777777" w:rsidTr="00A111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ADF0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EEE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C23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5C12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0474E2D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B85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4737556" w14:textId="25B04C5E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28DAF0D9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DC5" w14:textId="44192F4E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1A7" w14:textId="7EC82D6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Posiada dwustronną głowicę i dwutonową membranę wymienialną na lejek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3DF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3E22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D9553C3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549A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4BB19D5" w14:textId="1D225EE8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305402FC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59FF" w14:textId="15388D5E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4A35" w14:textId="56488B3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Skala akustyczna :   ‎ 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7A12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9E48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369BB75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C3E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A497D2D" w14:textId="464A896E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5B2C4D4D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FBF0" w14:textId="3594144F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F1CB" w14:textId="67876DFD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Wykonanie liry‎ :   Anodowane aluminium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B6CA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1CF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77D2626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BAA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72D2D36" w14:textId="21A34DF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4EE8062F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F5B" w14:textId="0CDBE748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12D" w14:textId="1F9014B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Wykonanie membrany‎ :   ‎ Epoksydowa / włókno szklane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D140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146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82B5F4B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B6C8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2F367F6" w14:textId="0A84F405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4C4DEE68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16E" w14:textId="6B445AB1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3725" w14:textId="3F2E8AA9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Wykończenie głowicy‎ :   ‎ Obrobiona stal nierdzewna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6CA4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23BB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DD0C67C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473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D5B8D70" w14:textId="2E58DF9D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341BD945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0459" w14:textId="3858389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8F0" w14:textId="65BE246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Rodzaj membrany‎ :   ‎ Pojedyncza, dwutonowa membrana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D10F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49BA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47DE3D2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272F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C99D20B" w14:textId="74FFFBE8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28F95829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739" w14:textId="2B7F5E68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25E0" w14:textId="37D9CE44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Konstrukcja przewodu‎ :  ‎ Pojedyncze światło przewodu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D911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836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A994115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5CDF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462AFA7" w14:textId="50E594E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C5796" w:rsidRPr="00DC5796" w14:paraId="654B03B5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9052" w14:textId="7DAA6E52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8409" w14:textId="0B7B024B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 xml:space="preserve">Rodzaj stetoskopu: 1 x Pediatryczny i 1 x internistyczny i 1 x uniwersalny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3CD6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D1C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371C96B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10D1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F48C219" w14:textId="0A51243B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Default="00E35E3B" w:rsidP="00BA631C"/>
    <w:p w14:paraId="01102A99" w14:textId="77777777" w:rsidR="00DC5796" w:rsidRDefault="00DC5796" w:rsidP="00BA631C"/>
    <w:p w14:paraId="5AD0512C" w14:textId="77777777" w:rsidR="00DC5796" w:rsidRDefault="00DC5796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CA7069" w:rsidRPr="00687FA3" w14:paraId="0CFDA60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27BF35" w14:textId="77777777" w:rsidR="00CA7069" w:rsidRPr="00687FA3" w:rsidRDefault="00CA7069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F0C13" w14:textId="77777777" w:rsidR="00CA7069" w:rsidRPr="00687FA3" w:rsidRDefault="00CA7069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F1B1C" w14:textId="77777777" w:rsidR="00CA7069" w:rsidRPr="00687FA3" w:rsidRDefault="00CA7069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FAB5B" w14:textId="77777777" w:rsidR="00CA7069" w:rsidRPr="00687FA3" w:rsidRDefault="00CA7069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A7069" w:rsidRPr="00CA537E" w14:paraId="0C1E21E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D6A6C4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C899B3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D4277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ABB249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2CE3794E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2DB1768F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BD21B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070EC7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ED829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477E14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C8F4B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78D191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02124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45458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6BA48DF5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2E6CF9D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0BB78B30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1B63590D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5C0C6E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55C774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4995E1E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D20A3C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DF6735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8713B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0BA3C1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C9DF9A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083D01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18F9EC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8B32B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3E49B2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0955531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800452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32602E" w14:textId="77777777" w:rsidR="00CA7069" w:rsidRPr="00CA537E" w:rsidRDefault="00CA7069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A0ACDC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0314603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B23B3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11E42A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61414B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2ACF8" w14:textId="77777777" w:rsidR="00CA7069" w:rsidRPr="00CA537E" w:rsidRDefault="00CA7069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826DF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CC0E488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C2CC5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</w:t>
      </w:r>
      <w:r w:rsidRPr="00D34A4C">
        <w:rPr>
          <w:rFonts w:cstheme="minorHAnsi"/>
        </w:rPr>
        <w:lastRenderedPageBreak/>
        <w:t xml:space="preserve">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0C14" w14:textId="77777777" w:rsidR="00AE5309" w:rsidRDefault="00AE5309" w:rsidP="00794761">
      <w:pPr>
        <w:spacing w:after="0" w:line="240" w:lineRule="auto"/>
      </w:pPr>
      <w:r>
        <w:separator/>
      </w:r>
    </w:p>
  </w:endnote>
  <w:endnote w:type="continuationSeparator" w:id="0">
    <w:p w14:paraId="6328AEA1" w14:textId="77777777" w:rsidR="00AE5309" w:rsidRDefault="00AE5309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876B" w14:textId="77777777" w:rsidR="00AE5309" w:rsidRDefault="00AE5309" w:rsidP="00794761">
      <w:pPr>
        <w:spacing w:after="0" w:line="240" w:lineRule="auto"/>
      </w:pPr>
      <w:r>
        <w:separator/>
      </w:r>
    </w:p>
  </w:footnote>
  <w:footnote w:type="continuationSeparator" w:id="0">
    <w:p w14:paraId="69839D97" w14:textId="77777777" w:rsidR="00AE5309" w:rsidRDefault="00AE5309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66522"/>
    <w:rsid w:val="002905CA"/>
    <w:rsid w:val="002A6290"/>
    <w:rsid w:val="002D2576"/>
    <w:rsid w:val="00325EF9"/>
    <w:rsid w:val="003A7C20"/>
    <w:rsid w:val="00447F95"/>
    <w:rsid w:val="004542DC"/>
    <w:rsid w:val="004641B8"/>
    <w:rsid w:val="00482F7C"/>
    <w:rsid w:val="004D79EF"/>
    <w:rsid w:val="005016F0"/>
    <w:rsid w:val="0051482B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90E29"/>
    <w:rsid w:val="008B1B03"/>
    <w:rsid w:val="008B1C17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E5309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81092"/>
    <w:rsid w:val="00CA49A9"/>
    <w:rsid w:val="00CA7069"/>
    <w:rsid w:val="00CB3BA9"/>
    <w:rsid w:val="00CC420C"/>
    <w:rsid w:val="00CD4CC0"/>
    <w:rsid w:val="00D31DA5"/>
    <w:rsid w:val="00D6271F"/>
    <w:rsid w:val="00D81AA1"/>
    <w:rsid w:val="00D82F8B"/>
    <w:rsid w:val="00DC5796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30</cp:revision>
  <dcterms:created xsi:type="dcterms:W3CDTF">2025-03-17T09:46:00Z</dcterms:created>
  <dcterms:modified xsi:type="dcterms:W3CDTF">2025-05-16T03:51:00Z</dcterms:modified>
</cp:coreProperties>
</file>